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黑体" w:eastAsia="黑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 w:cs="Times New Roman"/>
          <w:b/>
          <w:color w:val="000000"/>
          <w:sz w:val="28"/>
          <w:szCs w:val="28"/>
          <w:lang w:val="en-US" w:eastAsia="zh-CN"/>
        </w:rPr>
        <w:t>附件1：</w:t>
      </w:r>
    </w:p>
    <w:p>
      <w:pPr>
        <w:ind w:firstLine="443" w:firstLineChars="147"/>
        <w:jc w:val="center"/>
        <w:rPr>
          <w:rFonts w:hint="eastAsia" w:ascii="黑体" w:eastAsia="黑体" w:cs="Times New Roman"/>
          <w:b/>
          <w:color w:val="000000"/>
          <w:sz w:val="30"/>
          <w:szCs w:val="30"/>
        </w:rPr>
      </w:pPr>
      <w:r>
        <w:rPr>
          <w:rFonts w:hint="eastAsia" w:ascii="黑体" w:eastAsia="黑体" w:cs="Times New Roman"/>
          <w:b/>
          <w:color w:val="000000"/>
          <w:sz w:val="30"/>
          <w:szCs w:val="30"/>
        </w:rPr>
        <w:t>2022年复合材料缠绕技术专题研讨会</w:t>
      </w:r>
    </w:p>
    <w:p>
      <w:pPr>
        <w:ind w:firstLine="443" w:firstLineChars="147"/>
        <w:jc w:val="center"/>
        <w:rPr>
          <w:rFonts w:hint="eastAsia" w:ascii="黑体" w:eastAsia="黑体" w:cs="Times New Roman"/>
          <w:b/>
          <w:color w:val="000000"/>
          <w:sz w:val="30"/>
          <w:szCs w:val="30"/>
        </w:rPr>
      </w:pPr>
      <w:r>
        <w:rPr>
          <w:rFonts w:hint="eastAsia" w:ascii="黑体" w:eastAsia="黑体" w:cs="Times New Roman"/>
          <w:b/>
          <w:color w:val="000000"/>
          <w:sz w:val="30"/>
          <w:szCs w:val="30"/>
        </w:rPr>
        <w:t>参会回执</w:t>
      </w:r>
    </w:p>
    <w:p>
      <w:pPr>
        <w:ind w:firstLine="6325" w:firstLineChars="3000"/>
        <w:rPr>
          <w:rFonts w:hint="eastAsia" w:cs="Times New Roman"/>
          <w:b/>
        </w:rPr>
      </w:pPr>
      <w:r>
        <w:rPr>
          <w:rFonts w:hint="eastAsia" w:cs="Times New Roman"/>
          <w:b/>
        </w:rPr>
        <w:t>202</w:t>
      </w:r>
      <w:r>
        <w:rPr>
          <w:rFonts w:hint="eastAsia" w:cs="Times New Roman"/>
          <w:b/>
          <w:lang w:val="en-US" w:eastAsia="zh-CN"/>
        </w:rPr>
        <w:t>2</w:t>
      </w:r>
      <w:r>
        <w:rPr>
          <w:rFonts w:hint="eastAsia" w:cs="Times New Roman"/>
          <w:b/>
        </w:rPr>
        <w:t>年  月  日</w:t>
      </w:r>
    </w:p>
    <w:tbl>
      <w:tblPr>
        <w:tblStyle w:val="3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16"/>
        <w:gridCol w:w="700"/>
        <w:gridCol w:w="912"/>
        <w:gridCol w:w="565"/>
        <w:gridCol w:w="8"/>
        <w:gridCol w:w="1115"/>
        <w:gridCol w:w="1511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开票单位名称</w:t>
            </w:r>
          </w:p>
        </w:tc>
        <w:tc>
          <w:tcPr>
            <w:tcW w:w="7880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纳税人识别号</w:t>
            </w:r>
          </w:p>
        </w:tc>
        <w:tc>
          <w:tcPr>
            <w:tcW w:w="7880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通讯地址</w:t>
            </w:r>
          </w:p>
        </w:tc>
        <w:tc>
          <w:tcPr>
            <w:tcW w:w="4316" w:type="dxa"/>
            <w:gridSpan w:val="6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邮  编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联 系 人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电  话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传  真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参会者姓名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性 别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部    门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职务/职称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电    话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  <w:lang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ab/>
            </w:r>
            <w:r>
              <w:rPr>
                <w:rFonts w:hint="eastAsia" w:ascii="黑体" w:eastAsia="黑体" w:cs="Times New Roman"/>
                <w:b/>
              </w:rPr>
              <w:tab/>
            </w:r>
            <w:r>
              <w:rPr>
                <w:rFonts w:hint="eastAsia" w:ascii="黑体" w:eastAsia="黑体" w:cs="Times New Roman"/>
                <w:b/>
              </w:rPr>
              <w:tab/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报名费用</w:t>
            </w:r>
          </w:p>
        </w:tc>
        <w:tc>
          <w:tcPr>
            <w:tcW w:w="7880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 w:val="0"/>
                <w:bCs/>
                <w:lang w:val="en-US" w:eastAsia="zh-CN"/>
              </w:rPr>
              <w:t>有效</w:t>
            </w:r>
            <w:r>
              <w:rPr>
                <w:rFonts w:hint="eastAsia" w:ascii="黑体" w:eastAsia="黑体" w:cs="Times New Roman"/>
                <w:b w:val="0"/>
                <w:bCs/>
              </w:rPr>
              <w:t xml:space="preserve">会员 </w:t>
            </w:r>
            <w:r>
              <w:rPr>
                <w:rFonts w:hint="eastAsia" w:ascii="黑体" w:eastAsia="黑体" w:cs="Times New Roman"/>
                <w:b w:val="0"/>
                <w:bCs/>
                <w:lang w:val="en-US" w:eastAsia="zh-CN"/>
              </w:rPr>
              <w:t>15</w:t>
            </w:r>
            <w:r>
              <w:rPr>
                <w:rFonts w:hint="eastAsia" w:ascii="黑体" w:eastAsia="黑体" w:cs="Times New Roman"/>
                <w:b w:val="0"/>
                <w:bCs/>
              </w:rPr>
              <w:t>00 元/人 非会员 2</w:t>
            </w:r>
            <w:r>
              <w:rPr>
                <w:rFonts w:hint="eastAsia" w:ascii="黑体" w:eastAsia="黑体" w:cs="Times New Roman"/>
                <w:b w:val="0"/>
                <w:bCs/>
                <w:lang w:val="en-US" w:eastAsia="zh-CN"/>
              </w:rPr>
              <w:t>0</w:t>
            </w:r>
            <w:r>
              <w:rPr>
                <w:rFonts w:hint="eastAsia" w:ascii="黑体" w:eastAsia="黑体" w:cs="Times New Roman"/>
                <w:b w:val="0"/>
                <w:bCs/>
              </w:rPr>
              <w:t>00 元/人 （</w:t>
            </w:r>
            <w:r>
              <w:rPr>
                <w:rFonts w:hint="eastAsia" w:ascii="黑体" w:eastAsia="黑体" w:cs="Times New Roman"/>
                <w:b w:val="0"/>
                <w:bCs/>
                <w:lang w:val="en-US" w:eastAsia="zh-CN"/>
              </w:rPr>
              <w:t xml:space="preserve"> 8</w:t>
            </w:r>
            <w:r>
              <w:rPr>
                <w:rFonts w:hint="eastAsia" w:ascii="黑体" w:eastAsia="黑体" w:cs="Times New Roman"/>
                <w:b w:val="0"/>
                <w:bCs/>
              </w:rPr>
              <w:t xml:space="preserve"> 月 </w:t>
            </w:r>
            <w:r>
              <w:rPr>
                <w:rFonts w:hint="eastAsia" w:ascii="黑体" w:eastAsia="黑体" w:cs="Times New Roman"/>
                <w:b w:val="0"/>
                <w:bCs/>
                <w:lang w:val="en-US" w:eastAsia="zh-CN"/>
              </w:rPr>
              <w:t>15</w:t>
            </w:r>
            <w:r>
              <w:rPr>
                <w:rFonts w:hint="eastAsia" w:ascii="黑体" w:eastAsia="黑体" w:cs="Times New Roman"/>
                <w:b w:val="0"/>
                <w:bCs/>
              </w:rPr>
              <w:t xml:space="preserve"> 日前）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刊登广告</w:t>
            </w:r>
          </w:p>
        </w:tc>
        <w:tc>
          <w:tcPr>
            <w:tcW w:w="7880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 xml:space="preserve">□封面：20000元   □封二内插首封底：15000元   □封三：12000元  </w:t>
            </w:r>
          </w:p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□彩插：5000元   □黑白：2000元   需要   个版面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指定汇款</w:t>
            </w:r>
          </w:p>
          <w:p>
            <w:pPr>
              <w:ind w:firstLine="103" w:firstLineChars="49"/>
              <w:jc w:val="center"/>
              <w:rPr>
                <w:rFonts w:hint="default" w:asci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银行账号</w:t>
            </w:r>
          </w:p>
        </w:tc>
        <w:tc>
          <w:tcPr>
            <w:tcW w:w="431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 xml:space="preserve">开户名称：中国复合材料工业协会 </w:t>
            </w:r>
          </w:p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开户银行：工商银行北京百万庄支行</w:t>
            </w:r>
          </w:p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银行账号：0200001409014412396</w:t>
            </w:r>
          </w:p>
        </w:tc>
        <w:tc>
          <w:tcPr>
            <w:tcW w:w="35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注：通过银行电汇时，请及时将银行电汇凭证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发</w:t>
            </w:r>
            <w:r>
              <w:rPr>
                <w:rFonts w:hint="eastAsia" w:ascii="黑体" w:eastAsia="黑体" w:cs="Times New Roman"/>
                <w:b/>
              </w:rPr>
              <w:t>至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秘书处</w:t>
            </w:r>
            <w:r>
              <w:rPr>
                <w:rFonts w:hint="eastAsia" w:ascii="黑体" w:eastAsia="黑体" w:cs="Times New Roman"/>
                <w:b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费用合计</w:t>
            </w:r>
          </w:p>
        </w:tc>
        <w:tc>
          <w:tcPr>
            <w:tcW w:w="3193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 xml:space="preserve">    万    仟    佰整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付款方式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  <w:lang w:eastAsia="zh-CN"/>
              </w:rPr>
            </w:pPr>
            <w:r>
              <w:rPr>
                <w:rFonts w:hint="eastAsia" w:ascii="黑体" w:eastAsia="黑体" w:cs="Times New Roman"/>
                <w:b/>
              </w:rPr>
              <w:t>□银行汇款  □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现场缴费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住宿日期</w:t>
            </w:r>
          </w:p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（住宿“√”）</w:t>
            </w:r>
          </w:p>
        </w:tc>
        <w:tc>
          <w:tcPr>
            <w:tcW w:w="3201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 xml:space="preserve"> </w:t>
            </w:r>
            <w:r>
              <w:rPr>
                <w:rFonts w:hint="eastAsia" w:ascii="黑体" w:eastAsia="黑体" w:cs="Times New Roman"/>
                <w:b/>
                <w:lang w:eastAsia="zh-CN"/>
              </w:rPr>
              <w:t>□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8月25</w:t>
            </w:r>
            <w:r>
              <w:rPr>
                <w:rFonts w:hint="eastAsia" w:ascii="黑体" w:eastAsia="黑体" w:cs="Times New Roman"/>
                <w:b/>
              </w:rPr>
              <w:t xml:space="preserve">号   </w:t>
            </w:r>
            <w:r>
              <w:rPr>
                <w:rFonts w:hint="eastAsia" w:ascii="黑体" w:eastAsia="黑体" w:cs="Times New Roman"/>
                <w:b/>
                <w:lang w:eastAsia="zh-CN"/>
              </w:rPr>
              <w:t>□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8月26</w:t>
            </w:r>
            <w:r>
              <w:rPr>
                <w:rFonts w:hint="eastAsia" w:ascii="黑体" w:eastAsia="黑体" w:cs="Times New Roman"/>
                <w:b/>
              </w:rPr>
              <w:t xml:space="preserve">号 </w:t>
            </w:r>
          </w:p>
          <w:p>
            <w:pPr>
              <w:ind w:firstLine="632" w:firstLineChars="300"/>
              <w:jc w:val="both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  <w:lang w:eastAsia="zh-CN"/>
              </w:rPr>
              <w:t>□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8月27</w:t>
            </w:r>
            <w:bookmarkStart w:id="0" w:name="_GoBack"/>
            <w:bookmarkEnd w:id="0"/>
            <w:r>
              <w:rPr>
                <w:rFonts w:hint="eastAsia" w:ascii="黑体" w:eastAsia="黑体" w:cs="Times New Roman"/>
                <w:b/>
              </w:rPr>
              <w:t xml:space="preserve">号 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 xml:space="preserve">  </w:t>
            </w:r>
            <w:r>
              <w:rPr>
                <w:rFonts w:hint="eastAsia" w:ascii="黑体" w:eastAsia="黑体" w:cs="Times New Roman"/>
                <w:b/>
              </w:rPr>
              <w:t xml:space="preserve"> 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房间数量</w:t>
            </w:r>
          </w:p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  <w:sz w:val="18"/>
                <w:szCs w:val="18"/>
              </w:rPr>
              <w:t>务必确认房间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单间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 xml:space="preserve">( 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 xml:space="preserve">   </w:t>
            </w:r>
            <w:r>
              <w:rPr>
                <w:rFonts w:hint="eastAsia" w:ascii="黑体" w:eastAsia="黑体" w:cs="Times New Roman"/>
                <w:b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3201" w:type="dxa"/>
            <w:gridSpan w:val="5"/>
            <w:vMerge w:val="continue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标准间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(    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</w:rPr>
              <w:t xml:space="preserve">  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联系方式</w:t>
            </w:r>
          </w:p>
        </w:tc>
        <w:tc>
          <w:tcPr>
            <w:tcW w:w="7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中国复合材料工业协会秘书处：</w:t>
            </w:r>
          </w:p>
          <w:p>
            <w:pPr>
              <w:rPr>
                <w:rFonts w:hint="default" w:ascii="黑体" w:eastAsia="黑体" w:cs="Times New Roman"/>
                <w:b/>
                <w:lang w:val="en-US"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卢宏萍：13911168091  李静：13521629503   张晓希：17320882910</w:t>
            </w:r>
          </w:p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公司邮箱：</w:t>
            </w:r>
            <w:r>
              <w:rPr>
                <w:rFonts w:hint="eastAsia" w:ascii="黑体" w:eastAsia="黑体" w:cs="Times New Roman"/>
                <w:b/>
              </w:rPr>
              <w:fldChar w:fldCharType="begin"/>
            </w:r>
            <w:r>
              <w:rPr>
                <w:rFonts w:hint="eastAsia" w:ascii="黑体" w:eastAsia="黑体" w:cs="Times New Roman"/>
                <w:b/>
              </w:rPr>
              <w:instrText xml:space="preserve"> HYPERLINK "mailto:ccia@ccia.xin" </w:instrText>
            </w:r>
            <w:r>
              <w:rPr>
                <w:rFonts w:hint="eastAsia" w:ascii="黑体" w:eastAsia="黑体" w:cs="Times New Roman"/>
                <w:b/>
              </w:rPr>
              <w:fldChar w:fldCharType="separate"/>
            </w:r>
            <w:r>
              <w:rPr>
                <w:rFonts w:hint="eastAsia" w:ascii="黑体" w:hAnsi="Times New Roman" w:eastAsia="黑体" w:cs="Times New Roman"/>
                <w:b/>
                <w:color w:val="0000FF"/>
                <w:u w:val="single"/>
              </w:rPr>
              <w:t>ccia@</w:t>
            </w:r>
            <w:r>
              <w:rPr>
                <w:rFonts w:hint="eastAsia" w:ascii="黑体" w:hAnsi="Times New Roman" w:eastAsia="黑体" w:cs="Times New Roman"/>
                <w:b/>
                <w:color w:val="0000FF"/>
                <w:u w:val="single"/>
                <w:lang w:val="en-US" w:eastAsia="zh-CN"/>
              </w:rPr>
              <w:t>ccia.xin</w:t>
            </w:r>
            <w:r>
              <w:rPr>
                <w:rFonts w:hint="eastAsia" w:ascii="黑体" w:eastAsia="黑体" w:cs="Times New Roman"/>
                <w:b/>
              </w:rPr>
              <w:fldChar w:fldCharType="end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 xml:space="preserve">  </w:t>
            </w:r>
            <w:r>
              <w:rPr>
                <w:rFonts w:hint="eastAsia" w:ascii="黑体" w:eastAsia="黑体" w:cs="Times New Roman"/>
                <w:b/>
              </w:rPr>
              <w:t xml:space="preserve"> 电话/传真：010-88875799</w:t>
            </w:r>
          </w:p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更多查看网址：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fldChar w:fldCharType="begin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fldChar w:fldCharType="separate"/>
            </w:r>
            <w:r>
              <w:rPr>
                <w:rFonts w:hint="eastAsia" w:ascii="黑体" w:hAnsi="Times New Roman" w:eastAsia="黑体" w:cs="Times New Roman"/>
                <w:b/>
                <w:color w:val="0000FF"/>
                <w:u w:val="single"/>
                <w:lang w:val="en-US" w:eastAsia="zh-CN"/>
              </w:rPr>
              <w:t>www.ccia.xin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fldChar w:fldCharType="end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zg5ODZiNDcxMjk5N2NiNGU4NmFmNDhjNzJiOTIifQ=="/>
  </w:docVars>
  <w:rsids>
    <w:rsidRoot w:val="00000000"/>
    <w:rsid w:val="43011EE6"/>
    <w:rsid w:val="47B07EC0"/>
    <w:rsid w:val="5436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464</Characters>
  <Lines>0</Lines>
  <Paragraphs>0</Paragraphs>
  <TotalTime>5</TotalTime>
  <ScaleCrop>false</ScaleCrop>
  <LinksUpToDate>false</LinksUpToDate>
  <CharactersWithSpaces>561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2022-03-09T05:35:00Z</dcterms:created>
  <dc:creator>Administrator</dc:creator>
  <cp:lastModifiedBy>June.</cp:lastModifiedBy>
  <dcterms:modified xsi:type="dcterms:W3CDTF">2022-06-09T03:24:36Z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DEA0EAC6372147A58F33BE189A07F9A1</vt:lpwstr>
  </property>
</Properties>
</file>